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8A6" w:rsidRDefault="00134180" w:rsidP="009458A6">
      <w:pPr>
        <w:shd w:val="clear" w:color="auto" w:fill="FFFFFF"/>
        <w:spacing w:after="0" w:line="288" w:lineRule="atLeast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2D2D2D"/>
          <w:kern w:val="36"/>
          <w:sz w:val="46"/>
          <w:szCs w:val="46"/>
        </w:rPr>
        <w:t xml:space="preserve"> </w:t>
      </w:r>
      <w:r w:rsidR="009458A6">
        <w:rPr>
          <w:rFonts w:ascii="Arial" w:eastAsia="Times New Roman" w:hAnsi="Arial" w:cs="Arial"/>
          <w:b/>
          <w:bCs/>
          <w:color w:val="2D2D2D"/>
          <w:kern w:val="36"/>
          <w:sz w:val="46"/>
          <w:szCs w:val="46"/>
        </w:rPr>
        <w:t xml:space="preserve">                                                   </w:t>
      </w:r>
      <w:r w:rsidR="009458A6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  <w:t xml:space="preserve">Приложение </w:t>
      </w:r>
      <w:r w:rsidR="006F2072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  <w:t>3</w:t>
      </w:r>
      <w:r w:rsidR="009458A6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  <w:t xml:space="preserve">                                                                    </w:t>
      </w:r>
    </w:p>
    <w:p w:rsidR="009458A6" w:rsidRDefault="009458A6" w:rsidP="009458A6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  <w:t xml:space="preserve">                                                                                         к  постановлению  администрации                                                                                        </w:t>
      </w:r>
    </w:p>
    <w:p w:rsidR="009458A6" w:rsidRDefault="009458A6" w:rsidP="009458A6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  <w:t xml:space="preserve">                                                                                         Каменского муниципального района                                                                                                        </w:t>
      </w:r>
    </w:p>
    <w:p w:rsidR="009458A6" w:rsidRDefault="009458A6" w:rsidP="009458A6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  <w:t xml:space="preserve">                                                                                              от </w:t>
      </w:r>
      <w:r w:rsidR="002A2663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  <w:t>28.12.2018 г</w:t>
      </w:r>
      <w:r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  <w:t xml:space="preserve"> №</w:t>
      </w:r>
      <w:r w:rsidR="002A2663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</w:rPr>
        <w:t xml:space="preserve"> 399</w:t>
      </w:r>
      <w:bookmarkStart w:id="0" w:name="_GoBack"/>
      <w:bookmarkEnd w:id="0"/>
    </w:p>
    <w:p w:rsidR="00434DF3" w:rsidRPr="00434DF3" w:rsidRDefault="00434DF3" w:rsidP="00434DF3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2"/>
          <w:sz w:val="41"/>
          <w:szCs w:val="41"/>
        </w:rPr>
      </w:pPr>
    </w:p>
    <w:p w:rsidR="00434DF3" w:rsidRPr="00434DF3" w:rsidRDefault="00D30F0E" w:rsidP="00434DF3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>
        <w:rPr>
          <w:rFonts w:ascii="Arial" w:eastAsia="Times New Roman" w:hAnsi="Arial" w:cs="Arial"/>
          <w:color w:val="2D2D2D"/>
          <w:spacing w:val="2"/>
          <w:sz w:val="21"/>
          <w:szCs w:val="21"/>
        </w:rPr>
        <w:t xml:space="preserve"> </w:t>
      </w:r>
    </w:p>
    <w:p w:rsidR="00434DF3" w:rsidRPr="009458A6" w:rsidRDefault="00434DF3" w:rsidP="006F2072">
      <w:pPr>
        <w:spacing w:after="225" w:line="240" w:lineRule="auto"/>
        <w:ind w:left="-1125"/>
        <w:jc w:val="center"/>
        <w:textAlignment w:val="baseline"/>
        <w:outlineLvl w:val="3"/>
        <w:rPr>
          <w:rFonts w:ascii="Times New Roman" w:eastAsia="Times New Roman" w:hAnsi="Times New Roman" w:cs="Times New Roman"/>
          <w:color w:val="242424"/>
          <w:spacing w:val="2"/>
          <w:sz w:val="31"/>
          <w:szCs w:val="31"/>
        </w:rPr>
      </w:pPr>
      <w:r w:rsidRPr="009458A6">
        <w:rPr>
          <w:rFonts w:ascii="Times New Roman" w:eastAsia="Times New Roman" w:hAnsi="Times New Roman" w:cs="Times New Roman"/>
          <w:color w:val="242424"/>
          <w:spacing w:val="2"/>
          <w:sz w:val="31"/>
          <w:szCs w:val="31"/>
        </w:rPr>
        <w:t xml:space="preserve">ПОРЯДОК ПРОВЕДЕНИЯ МОНИТОРИНГА И ОЦЕНКИ </w:t>
      </w:r>
      <w:r w:rsidR="00D30F0E" w:rsidRPr="009458A6">
        <w:rPr>
          <w:rFonts w:ascii="Times New Roman" w:eastAsia="Times New Roman" w:hAnsi="Times New Roman" w:cs="Times New Roman"/>
          <w:color w:val="242424"/>
          <w:spacing w:val="2"/>
          <w:sz w:val="31"/>
          <w:szCs w:val="31"/>
        </w:rPr>
        <w:t xml:space="preserve">         </w:t>
      </w:r>
      <w:proofErr w:type="gramStart"/>
      <w:r w:rsidRPr="009458A6">
        <w:rPr>
          <w:rFonts w:ascii="Times New Roman" w:eastAsia="Times New Roman" w:hAnsi="Times New Roman" w:cs="Times New Roman"/>
          <w:color w:val="242424"/>
          <w:spacing w:val="2"/>
          <w:sz w:val="31"/>
          <w:szCs w:val="31"/>
        </w:rPr>
        <w:t>ВЫПОЛНЕНИЯ ПЛАНОВ ПОВЫШЕНИЯ КАЧЕСТВА</w:t>
      </w:r>
      <w:r w:rsidR="00D30F0E" w:rsidRPr="009458A6">
        <w:rPr>
          <w:rFonts w:ascii="Times New Roman" w:eastAsia="Times New Roman" w:hAnsi="Times New Roman" w:cs="Times New Roman"/>
          <w:color w:val="242424"/>
          <w:spacing w:val="2"/>
          <w:sz w:val="31"/>
          <w:szCs w:val="31"/>
        </w:rPr>
        <w:t xml:space="preserve">                 </w:t>
      </w:r>
      <w:r w:rsidRPr="009458A6">
        <w:rPr>
          <w:rFonts w:ascii="Times New Roman" w:eastAsia="Times New Roman" w:hAnsi="Times New Roman" w:cs="Times New Roman"/>
          <w:color w:val="242424"/>
          <w:spacing w:val="2"/>
          <w:sz w:val="31"/>
          <w:szCs w:val="31"/>
        </w:rPr>
        <w:t xml:space="preserve"> ФИНАНСОВОГО МЕНЕДЖМЕНТА ГЛАВНЫХ </w:t>
      </w:r>
      <w:r w:rsidR="00D30F0E" w:rsidRPr="009458A6">
        <w:rPr>
          <w:rFonts w:ascii="Times New Roman" w:eastAsia="Times New Roman" w:hAnsi="Times New Roman" w:cs="Times New Roman"/>
          <w:color w:val="242424"/>
          <w:spacing w:val="2"/>
          <w:sz w:val="31"/>
          <w:szCs w:val="31"/>
        </w:rPr>
        <w:t xml:space="preserve">                       </w:t>
      </w:r>
      <w:r w:rsidRPr="009458A6">
        <w:rPr>
          <w:rFonts w:ascii="Times New Roman" w:eastAsia="Times New Roman" w:hAnsi="Times New Roman" w:cs="Times New Roman"/>
          <w:color w:val="242424"/>
          <w:spacing w:val="2"/>
          <w:sz w:val="31"/>
          <w:szCs w:val="31"/>
        </w:rPr>
        <w:t xml:space="preserve">РАСПОРЯДИТЕЛЕЙ СРЕДСТВ </w:t>
      </w:r>
      <w:r w:rsidR="00D30F0E" w:rsidRPr="009458A6">
        <w:rPr>
          <w:rFonts w:ascii="Times New Roman" w:eastAsia="Times New Roman" w:hAnsi="Times New Roman" w:cs="Times New Roman"/>
          <w:color w:val="242424"/>
          <w:spacing w:val="2"/>
          <w:sz w:val="31"/>
          <w:szCs w:val="31"/>
        </w:rPr>
        <w:t>РАЙОННОГО</w:t>
      </w:r>
      <w:r w:rsidRPr="009458A6">
        <w:rPr>
          <w:rFonts w:ascii="Times New Roman" w:eastAsia="Times New Roman" w:hAnsi="Times New Roman" w:cs="Times New Roman"/>
          <w:color w:val="242424"/>
          <w:spacing w:val="2"/>
          <w:sz w:val="31"/>
          <w:szCs w:val="31"/>
        </w:rPr>
        <w:t xml:space="preserve"> БЮДЖЕТА</w:t>
      </w:r>
      <w:proofErr w:type="gramEnd"/>
    </w:p>
    <w:p w:rsidR="00434DF3" w:rsidRPr="009458A6" w:rsidRDefault="00D30F0E" w:rsidP="00434DF3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</w:rPr>
      </w:pPr>
      <w:r w:rsidRPr="009458A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</w:rPr>
        <w:t xml:space="preserve"> </w:t>
      </w:r>
    </w:p>
    <w:p w:rsidR="00434DF3" w:rsidRPr="009458A6" w:rsidRDefault="00434DF3" w:rsidP="006F2072">
      <w:pPr>
        <w:spacing w:after="0" w:line="240" w:lineRule="auto"/>
        <w:jc w:val="center"/>
        <w:textAlignment w:val="baseline"/>
        <w:outlineLvl w:val="4"/>
        <w:rPr>
          <w:rFonts w:ascii="Times New Roman" w:eastAsia="Times New Roman" w:hAnsi="Times New Roman" w:cs="Times New Roman"/>
          <w:color w:val="242424"/>
          <w:spacing w:val="2"/>
          <w:sz w:val="28"/>
          <w:szCs w:val="28"/>
        </w:rPr>
      </w:pPr>
      <w:r w:rsidRPr="009458A6">
        <w:rPr>
          <w:rFonts w:ascii="Times New Roman" w:eastAsia="Times New Roman" w:hAnsi="Times New Roman" w:cs="Times New Roman"/>
          <w:color w:val="242424"/>
          <w:spacing w:val="2"/>
          <w:sz w:val="28"/>
          <w:szCs w:val="28"/>
        </w:rPr>
        <w:t>1. Общие положения</w:t>
      </w:r>
    </w:p>
    <w:p w:rsidR="00434DF3" w:rsidRPr="009458A6" w:rsidRDefault="00434DF3" w:rsidP="00D30F0E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 xml:space="preserve">1.1. Настоящий Порядок определяет организацию </w:t>
      </w:r>
      <w:proofErr w:type="gramStart"/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проведения мониторинга выполнения планов повышения качества финансового менеджмента главных распорядителей средств </w:t>
      </w:r>
      <w:r w:rsid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районного</w:t>
      </w:r>
      <w:proofErr w:type="gramEnd"/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бюджета (далее - ГРБС) и оценку их реализации в целях построения системы оценки результативности и эффективности деятельности ГРБС.</w:t>
      </w: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 xml:space="preserve">1.2. Мониторинг и оценка </w:t>
      </w:r>
      <w:proofErr w:type="gramStart"/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выполнения планов повышения качества финансового менеджмента</w:t>
      </w:r>
      <w:proofErr w:type="gramEnd"/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ГРБС проводится </w:t>
      </w:r>
      <w:r w:rsid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отделом по </w:t>
      </w: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финанс</w:t>
      </w:r>
      <w:r w:rsid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ам</w:t>
      </w: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</w:t>
      </w:r>
      <w:r w:rsid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и налогам администрации Каменского муниципального района </w:t>
      </w: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(далее </w:t>
      </w:r>
      <w:r w:rsid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–</w:t>
      </w: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</w:t>
      </w:r>
      <w:r w:rsid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отдел по финансам</w:t>
      </w: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) ежегодно на основании представленных нормативных правовых актов ГРБС, которыми утверждены планы повышения качества финансового менеджмента ГРБС.</w:t>
      </w: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</w:t>
      </w:r>
    </w:p>
    <w:p w:rsidR="00434DF3" w:rsidRPr="009458A6" w:rsidRDefault="00434DF3" w:rsidP="006F2072">
      <w:pPr>
        <w:spacing w:after="0" w:line="240" w:lineRule="auto"/>
        <w:jc w:val="center"/>
        <w:textAlignment w:val="baseline"/>
        <w:outlineLvl w:val="4"/>
        <w:rPr>
          <w:rFonts w:ascii="Times New Roman" w:eastAsia="Times New Roman" w:hAnsi="Times New Roman" w:cs="Times New Roman"/>
          <w:color w:val="242424"/>
          <w:spacing w:val="2"/>
          <w:sz w:val="28"/>
          <w:szCs w:val="28"/>
        </w:rPr>
      </w:pPr>
      <w:r w:rsidRPr="009458A6">
        <w:rPr>
          <w:rFonts w:ascii="Times New Roman" w:eastAsia="Times New Roman" w:hAnsi="Times New Roman" w:cs="Times New Roman"/>
          <w:color w:val="242424"/>
          <w:spacing w:val="2"/>
          <w:sz w:val="28"/>
          <w:szCs w:val="28"/>
        </w:rPr>
        <w:t xml:space="preserve">2. Организация проведения мониторинга и оценки </w:t>
      </w:r>
      <w:proofErr w:type="gramStart"/>
      <w:r w:rsidRPr="009458A6">
        <w:rPr>
          <w:rFonts w:ascii="Times New Roman" w:eastAsia="Times New Roman" w:hAnsi="Times New Roman" w:cs="Times New Roman"/>
          <w:color w:val="242424"/>
          <w:spacing w:val="2"/>
          <w:sz w:val="28"/>
          <w:szCs w:val="28"/>
        </w:rPr>
        <w:t>выполнения планов повышения качества финансового менеджмента</w:t>
      </w:r>
      <w:proofErr w:type="gramEnd"/>
      <w:r w:rsidRPr="009458A6">
        <w:rPr>
          <w:rFonts w:ascii="Times New Roman" w:eastAsia="Times New Roman" w:hAnsi="Times New Roman" w:cs="Times New Roman"/>
          <w:color w:val="242424"/>
          <w:spacing w:val="2"/>
          <w:sz w:val="28"/>
          <w:szCs w:val="28"/>
        </w:rPr>
        <w:t xml:space="preserve"> ГРБС</w:t>
      </w:r>
    </w:p>
    <w:p w:rsidR="00434DF3" w:rsidRPr="009458A6" w:rsidRDefault="00434DF3" w:rsidP="006F2072">
      <w:pPr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 xml:space="preserve">2.1. В 2-месячный срок после представления в </w:t>
      </w:r>
      <w:r w:rsid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департамент финансов Воронежской области</w:t>
      </w: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отчета об исполнении бюджета </w:t>
      </w:r>
      <w:r w:rsid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Каменского муниципального района</w:t>
      </w: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</w:t>
      </w:r>
      <w:r w:rsid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отдел по финансам </w:t>
      </w: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направляет ГРБС предварительные результаты проведенной оценки качества финансового менеджмента ГРБС за отчетный год.</w:t>
      </w: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2.2. На основании полученных результатов ГРБС разрабатывают нормативные правовые акты об утверждении плана повышения качества финансового менеджмента или о корректировке плана повышения качества финансового менеджмента на текущий год и в 10-дневный срок после их принятия копии нормативн</w:t>
      </w:r>
      <w:r w:rsid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ых правовых актов направляют в отдел по финансам</w:t>
      </w: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.</w:t>
      </w: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 xml:space="preserve">2.3. </w:t>
      </w:r>
      <w:proofErr w:type="gramStart"/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ГРБС в 15-дневный срок после представления </w:t>
      </w:r>
      <w:r w:rsid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отделом по финансам </w:t>
      </w: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в </w:t>
      </w:r>
      <w:r w:rsid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lastRenderedPageBreak/>
        <w:t>департамент</w:t>
      </w: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финансов </w:t>
      </w:r>
      <w:r w:rsid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Воронежской области</w:t>
      </w: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отчета об исполнении бюджета </w:t>
      </w:r>
      <w:r w:rsid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Каменского муниципального района</w:t>
      </w: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одновременно с данными для проведения годового мониторинга качества финансового менеджмента направляют в </w:t>
      </w:r>
      <w:r w:rsid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отдел по финансам </w:t>
      </w: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информацию о выполнении плана повышения качества финансового менеджмента ГРБС </w:t>
      </w:r>
      <w:r w:rsidR="00216E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районного</w:t>
      </w: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бюджета по форме согласно приложению.</w:t>
      </w: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proofErr w:type="gramEnd"/>
    </w:p>
    <w:p w:rsidR="00434DF3" w:rsidRPr="009458A6" w:rsidRDefault="00434DF3" w:rsidP="006F2072">
      <w:pPr>
        <w:spacing w:after="0" w:line="240" w:lineRule="auto"/>
        <w:jc w:val="center"/>
        <w:textAlignment w:val="baseline"/>
        <w:outlineLvl w:val="4"/>
        <w:rPr>
          <w:rFonts w:ascii="Times New Roman" w:eastAsia="Times New Roman" w:hAnsi="Times New Roman" w:cs="Times New Roman"/>
          <w:color w:val="242424"/>
          <w:spacing w:val="2"/>
          <w:sz w:val="28"/>
          <w:szCs w:val="28"/>
        </w:rPr>
      </w:pPr>
      <w:r w:rsidRPr="009458A6">
        <w:rPr>
          <w:rFonts w:ascii="Times New Roman" w:eastAsia="Times New Roman" w:hAnsi="Times New Roman" w:cs="Times New Roman"/>
          <w:color w:val="242424"/>
          <w:spacing w:val="2"/>
          <w:sz w:val="28"/>
          <w:szCs w:val="28"/>
        </w:rPr>
        <w:t xml:space="preserve">3. Оценка </w:t>
      </w:r>
      <w:proofErr w:type="gramStart"/>
      <w:r w:rsidRPr="009458A6">
        <w:rPr>
          <w:rFonts w:ascii="Times New Roman" w:eastAsia="Times New Roman" w:hAnsi="Times New Roman" w:cs="Times New Roman"/>
          <w:color w:val="242424"/>
          <w:spacing w:val="2"/>
          <w:sz w:val="28"/>
          <w:szCs w:val="28"/>
        </w:rPr>
        <w:t>выполнения планов повышения качества финансового менеджмента</w:t>
      </w:r>
      <w:proofErr w:type="gramEnd"/>
      <w:r w:rsidRPr="009458A6">
        <w:rPr>
          <w:rFonts w:ascii="Times New Roman" w:eastAsia="Times New Roman" w:hAnsi="Times New Roman" w:cs="Times New Roman"/>
          <w:color w:val="242424"/>
          <w:spacing w:val="2"/>
          <w:sz w:val="28"/>
          <w:szCs w:val="28"/>
        </w:rPr>
        <w:t xml:space="preserve"> ГРБС</w:t>
      </w:r>
    </w:p>
    <w:p w:rsidR="00434DF3" w:rsidRPr="009458A6" w:rsidRDefault="00434DF3" w:rsidP="00D30F0E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 xml:space="preserve">3.1. Оценка </w:t>
      </w:r>
      <w:proofErr w:type="gramStart"/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выполнения планов повышения качества финансового менеджмента</w:t>
      </w:r>
      <w:proofErr w:type="gramEnd"/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ГРБС осуществляется на основании балльной оценки по следующей формуле:</w:t>
      </w: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 xml:space="preserve">ОВП = </w:t>
      </w:r>
      <w:proofErr w:type="spellStart"/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Квм</w:t>
      </w:r>
      <w:proofErr w:type="spellEnd"/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/ </w:t>
      </w:r>
      <w:proofErr w:type="spellStart"/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Кпм</w:t>
      </w:r>
      <w:proofErr w:type="spellEnd"/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x 100,</w:t>
      </w: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где:</w:t>
      </w: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proofErr w:type="spellStart"/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Квм</w:t>
      </w:r>
      <w:proofErr w:type="spellEnd"/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количество выполненных мероприятий, предусмотренных планом повышения качества финансового менеджмента ГРБС;</w:t>
      </w: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proofErr w:type="spellStart"/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Кпм</w:t>
      </w:r>
      <w:proofErr w:type="spellEnd"/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количество мероприятий, предусмотренных планом повышения качества финансового менеджмента ГРБС.</w:t>
      </w: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 xml:space="preserve">3.2. По результатам расчетов устанавливается следующая балльная оценка </w:t>
      </w:r>
      <w:proofErr w:type="gramStart"/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выполнения плана повышения качества финансового менеджмента</w:t>
      </w:r>
      <w:proofErr w:type="gramEnd"/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ГРБС:</w:t>
      </w: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- 5 баллов - при наличии утвержденного плана повышения качества финансового менеджмента ГРБС и его выполнения на 100 процентов;</w:t>
      </w: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- 3 балла - при наличии утвержденного плана повышения качества финансового менеджмента ГРБС и его выполнения больше или равным 50 процентам;</w:t>
      </w: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- 0 баллов - при отсутствии утвержденного плана повышения качества финансового менеджмента ГРБС или выполнения утвержденного плана меньше чем на 50 процентов.</w:t>
      </w: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</w:p>
    <w:p w:rsidR="00434DF3" w:rsidRPr="009458A6" w:rsidRDefault="00434DF3" w:rsidP="006F2072">
      <w:pPr>
        <w:spacing w:after="0" w:line="240" w:lineRule="auto"/>
        <w:jc w:val="both"/>
        <w:textAlignment w:val="baseline"/>
        <w:outlineLvl w:val="4"/>
        <w:rPr>
          <w:rFonts w:ascii="Times New Roman" w:eastAsia="Times New Roman" w:hAnsi="Times New Roman" w:cs="Times New Roman"/>
          <w:color w:val="242424"/>
          <w:spacing w:val="2"/>
          <w:sz w:val="28"/>
          <w:szCs w:val="28"/>
        </w:rPr>
      </w:pPr>
      <w:r w:rsidRPr="009458A6">
        <w:rPr>
          <w:rFonts w:ascii="Times New Roman" w:eastAsia="Times New Roman" w:hAnsi="Times New Roman" w:cs="Times New Roman"/>
          <w:color w:val="242424"/>
          <w:spacing w:val="2"/>
          <w:sz w:val="28"/>
          <w:szCs w:val="28"/>
        </w:rPr>
        <w:t xml:space="preserve">4. Применение </w:t>
      </w:r>
      <w:proofErr w:type="gramStart"/>
      <w:r w:rsidRPr="009458A6">
        <w:rPr>
          <w:rFonts w:ascii="Times New Roman" w:eastAsia="Times New Roman" w:hAnsi="Times New Roman" w:cs="Times New Roman"/>
          <w:color w:val="242424"/>
          <w:spacing w:val="2"/>
          <w:sz w:val="28"/>
          <w:szCs w:val="28"/>
        </w:rPr>
        <w:t>результатов оценки выполнения планов повышения качества финансового менеджмента</w:t>
      </w:r>
      <w:proofErr w:type="gramEnd"/>
      <w:r w:rsidRPr="009458A6">
        <w:rPr>
          <w:rFonts w:ascii="Times New Roman" w:eastAsia="Times New Roman" w:hAnsi="Times New Roman" w:cs="Times New Roman"/>
          <w:color w:val="242424"/>
          <w:spacing w:val="2"/>
          <w:sz w:val="28"/>
          <w:szCs w:val="28"/>
        </w:rPr>
        <w:t xml:space="preserve"> ГРБС</w:t>
      </w:r>
    </w:p>
    <w:p w:rsidR="00434DF3" w:rsidRPr="009458A6" w:rsidRDefault="00434DF3" w:rsidP="00D30F0E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 xml:space="preserve">4.1. Результаты </w:t>
      </w:r>
      <w:proofErr w:type="gramStart"/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оценки выполнения планов повышения качества финансового менеджмента</w:t>
      </w:r>
      <w:proofErr w:type="gramEnd"/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ГРБС учитываются при проведении оценки качества финансового менеджмента соответствующего ГРБС за отчетный </w:t>
      </w: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lastRenderedPageBreak/>
        <w:t>год путем увеличения суммарной оценки, полученной ГРБС по итогам оценки качества финансового менеджмента на сумму полученных баллов.</w:t>
      </w:r>
      <w:r w:rsidRPr="009458A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</w:p>
    <w:p w:rsidR="00434DF3" w:rsidRPr="00216E3B" w:rsidRDefault="00434DF3" w:rsidP="00434DF3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9458A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</w:rPr>
        <w:br/>
      </w:r>
      <w:r w:rsidRPr="00216E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Приложение</w:t>
      </w:r>
      <w:r w:rsidRPr="00216E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к Порядку</w:t>
      </w:r>
      <w:r w:rsidRPr="00216E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="00216E3B" w:rsidRPr="00216E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проведения </w:t>
      </w:r>
      <w:r w:rsidRPr="00216E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мониторинга и оценки</w:t>
      </w:r>
      <w:r w:rsidRPr="00216E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proofErr w:type="gramStart"/>
      <w:r w:rsidRPr="00216E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выполнения планов повышения</w:t>
      </w:r>
      <w:r w:rsidRPr="00216E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качества финансового менеджмента</w:t>
      </w:r>
      <w:r w:rsidRPr="00216E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главных распорядителей средств</w:t>
      </w:r>
      <w:r w:rsidRPr="00216E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="00216E3B" w:rsidRPr="00216E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районного</w:t>
      </w:r>
      <w:r w:rsidRPr="00216E3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бюджета</w:t>
      </w:r>
      <w:proofErr w:type="gramEnd"/>
    </w:p>
    <w:p w:rsidR="00216E3B" w:rsidRPr="00216E3B" w:rsidRDefault="00216E3B" w:rsidP="006F2072">
      <w:pPr>
        <w:spacing w:after="225" w:line="240" w:lineRule="auto"/>
        <w:ind w:left="-1125"/>
        <w:jc w:val="center"/>
        <w:textAlignment w:val="baseline"/>
        <w:outlineLvl w:val="3"/>
        <w:rPr>
          <w:rFonts w:ascii="Times New Roman" w:eastAsia="Times New Roman" w:hAnsi="Times New Roman" w:cs="Times New Roman"/>
          <w:color w:val="242424"/>
          <w:spacing w:val="2"/>
          <w:sz w:val="28"/>
          <w:szCs w:val="28"/>
        </w:rPr>
      </w:pPr>
      <w:r w:rsidRPr="00216E3B">
        <w:rPr>
          <w:rFonts w:ascii="Times New Roman" w:eastAsia="Times New Roman" w:hAnsi="Times New Roman" w:cs="Times New Roman"/>
          <w:color w:val="242424"/>
          <w:spacing w:val="2"/>
          <w:sz w:val="28"/>
          <w:szCs w:val="28"/>
        </w:rPr>
        <w:t xml:space="preserve">Информация о выполнении </w:t>
      </w:r>
      <w:proofErr w:type="gramStart"/>
      <w:r w:rsidRPr="00216E3B">
        <w:rPr>
          <w:rFonts w:ascii="Times New Roman" w:eastAsia="Times New Roman" w:hAnsi="Times New Roman" w:cs="Times New Roman"/>
          <w:color w:val="242424"/>
          <w:spacing w:val="2"/>
          <w:sz w:val="28"/>
          <w:szCs w:val="28"/>
        </w:rPr>
        <w:t>плана повышения качества                                   финансового менеджмента главных распорядителей                                              средств районного бюджета</w:t>
      </w:r>
      <w:proofErr w:type="gramEnd"/>
    </w:p>
    <w:p w:rsidR="00434DF3" w:rsidRPr="009458A6" w:rsidRDefault="00434DF3" w:rsidP="00434DF3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</w:rPr>
      </w:pPr>
      <w:r w:rsidRPr="009458A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</w:rPr>
        <w:br/>
        <w:t>Форма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3249"/>
        <w:gridCol w:w="2176"/>
        <w:gridCol w:w="3079"/>
      </w:tblGrid>
      <w:tr w:rsidR="00434DF3" w:rsidRPr="009458A6" w:rsidTr="00434DF3">
        <w:trPr>
          <w:trHeight w:val="15"/>
        </w:trPr>
        <w:tc>
          <w:tcPr>
            <w:tcW w:w="1109" w:type="dxa"/>
            <w:hideMark/>
          </w:tcPr>
          <w:p w:rsidR="00434DF3" w:rsidRPr="009458A6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4805" w:type="dxa"/>
            <w:hideMark/>
          </w:tcPr>
          <w:p w:rsidR="00434DF3" w:rsidRPr="009458A6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957" w:type="dxa"/>
            <w:hideMark/>
          </w:tcPr>
          <w:p w:rsidR="00434DF3" w:rsidRPr="009458A6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4620" w:type="dxa"/>
            <w:hideMark/>
          </w:tcPr>
          <w:p w:rsidR="00434DF3" w:rsidRPr="009458A6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434DF3" w:rsidRPr="009458A6" w:rsidTr="00434DF3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9458A6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458A6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N </w:t>
            </w:r>
            <w:proofErr w:type="gramStart"/>
            <w:r w:rsidRPr="009458A6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п</w:t>
            </w:r>
            <w:proofErr w:type="gramEnd"/>
            <w:r w:rsidRPr="009458A6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/п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9458A6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458A6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Наименование мероприятий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9458A6" w:rsidRDefault="00434DF3" w:rsidP="00434DF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458A6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Срок исполнения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9458A6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458A6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Информация о выполнении плана</w:t>
            </w:r>
          </w:p>
        </w:tc>
      </w:tr>
      <w:tr w:rsidR="00434DF3" w:rsidRPr="009458A6" w:rsidTr="00434DF3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9458A6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458A6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9458A6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458A6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9458A6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458A6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3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9458A6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458A6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</w:t>
            </w:r>
          </w:p>
        </w:tc>
      </w:tr>
      <w:tr w:rsidR="00434DF3" w:rsidRPr="009458A6" w:rsidTr="00434DF3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9458A6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458A6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1.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9458A6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9458A6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9458A6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9458A6" w:rsidTr="00434DF3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9458A6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458A6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2.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9458A6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9458A6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9458A6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9458A6" w:rsidTr="00434DF3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9458A6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458A6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3.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9458A6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9458A6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9458A6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DF3" w:rsidRPr="009458A6" w:rsidTr="00434DF3"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9458A6" w:rsidRDefault="00434DF3" w:rsidP="00434DF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 w:rsidRPr="009458A6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4.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9458A6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9458A6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4DF3" w:rsidRPr="009458A6" w:rsidRDefault="00434DF3" w:rsidP="00434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A0BC6" w:rsidRDefault="00DA0BC6">
      <w:pPr>
        <w:rPr>
          <w:rFonts w:ascii="Times New Roman" w:hAnsi="Times New Roman" w:cs="Times New Roman"/>
        </w:rPr>
      </w:pPr>
    </w:p>
    <w:p w:rsidR="00A50C5B" w:rsidRDefault="00A50C5B">
      <w:pPr>
        <w:rPr>
          <w:rFonts w:ascii="Times New Roman" w:hAnsi="Times New Roman" w:cs="Times New Roman"/>
        </w:rPr>
      </w:pPr>
    </w:p>
    <w:p w:rsidR="00A50C5B" w:rsidRPr="009458A6" w:rsidRDefault="00A50C5B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Руководитель отдела по финансам и налогам                           Ю.П. Мошуров</w:t>
      </w:r>
    </w:p>
    <w:sectPr w:rsidR="00A50C5B" w:rsidRPr="009458A6" w:rsidSect="00216E3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9F1" w:rsidRDefault="00AC79F1" w:rsidP="00216E3B">
      <w:pPr>
        <w:spacing w:after="0" w:line="240" w:lineRule="auto"/>
      </w:pPr>
      <w:r>
        <w:separator/>
      </w:r>
    </w:p>
  </w:endnote>
  <w:endnote w:type="continuationSeparator" w:id="0">
    <w:p w:rsidR="00AC79F1" w:rsidRDefault="00AC79F1" w:rsidP="00216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9F1" w:rsidRDefault="00AC79F1" w:rsidP="00216E3B">
      <w:pPr>
        <w:spacing w:after="0" w:line="240" w:lineRule="auto"/>
      </w:pPr>
      <w:r>
        <w:separator/>
      </w:r>
    </w:p>
  </w:footnote>
  <w:footnote w:type="continuationSeparator" w:id="0">
    <w:p w:rsidR="00AC79F1" w:rsidRDefault="00AC79F1" w:rsidP="00216E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027945"/>
      <w:docPartObj>
        <w:docPartGallery w:val="Page Numbers (Top of Page)"/>
        <w:docPartUnique/>
      </w:docPartObj>
    </w:sdtPr>
    <w:sdtEndPr/>
    <w:sdtContent>
      <w:p w:rsidR="00216E3B" w:rsidRDefault="00AC79F1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266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16E3B" w:rsidRDefault="00216E3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34DF3"/>
    <w:rsid w:val="00040E6E"/>
    <w:rsid w:val="000A7C27"/>
    <w:rsid w:val="00134180"/>
    <w:rsid w:val="001506BA"/>
    <w:rsid w:val="00171885"/>
    <w:rsid w:val="001D6559"/>
    <w:rsid w:val="00216E3B"/>
    <w:rsid w:val="002A2663"/>
    <w:rsid w:val="002C4747"/>
    <w:rsid w:val="002D7A39"/>
    <w:rsid w:val="00305078"/>
    <w:rsid w:val="003B1E78"/>
    <w:rsid w:val="004309F7"/>
    <w:rsid w:val="00434DF3"/>
    <w:rsid w:val="00437043"/>
    <w:rsid w:val="00442EF7"/>
    <w:rsid w:val="005C0DAB"/>
    <w:rsid w:val="005F2137"/>
    <w:rsid w:val="00612FCB"/>
    <w:rsid w:val="00655D04"/>
    <w:rsid w:val="006A5DEE"/>
    <w:rsid w:val="006E5307"/>
    <w:rsid w:val="006F2072"/>
    <w:rsid w:val="006F3CF3"/>
    <w:rsid w:val="007619CD"/>
    <w:rsid w:val="00775897"/>
    <w:rsid w:val="0078277B"/>
    <w:rsid w:val="007E7293"/>
    <w:rsid w:val="009458A6"/>
    <w:rsid w:val="00A343A7"/>
    <w:rsid w:val="00A3465D"/>
    <w:rsid w:val="00A50C5B"/>
    <w:rsid w:val="00A73750"/>
    <w:rsid w:val="00AC79F1"/>
    <w:rsid w:val="00B159BA"/>
    <w:rsid w:val="00B575CD"/>
    <w:rsid w:val="00B666EA"/>
    <w:rsid w:val="00C2202A"/>
    <w:rsid w:val="00C65976"/>
    <w:rsid w:val="00D30F0E"/>
    <w:rsid w:val="00DA0BC6"/>
    <w:rsid w:val="00E01AF6"/>
    <w:rsid w:val="00E91C68"/>
    <w:rsid w:val="00EA5679"/>
    <w:rsid w:val="00ED7E04"/>
    <w:rsid w:val="00F0147A"/>
    <w:rsid w:val="00FA7D34"/>
    <w:rsid w:val="00FD16EE"/>
    <w:rsid w:val="00FE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77B"/>
  </w:style>
  <w:style w:type="paragraph" w:styleId="1">
    <w:name w:val="heading 1"/>
    <w:basedOn w:val="a"/>
    <w:link w:val="10"/>
    <w:uiPriority w:val="9"/>
    <w:qFormat/>
    <w:rsid w:val="00434DF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34DF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434DF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434DF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qFormat/>
    <w:rsid w:val="00434DF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4DF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434DF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434DF3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434DF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434D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headertext">
    <w:name w:val="headertext"/>
    <w:basedOn w:val="a"/>
    <w:rsid w:val="00434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434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34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434DF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34DF3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34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418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16E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6E3B"/>
  </w:style>
  <w:style w:type="paragraph" w:styleId="aa">
    <w:name w:val="footer"/>
    <w:basedOn w:val="a"/>
    <w:link w:val="ab"/>
    <w:uiPriority w:val="99"/>
    <w:semiHidden/>
    <w:unhideWhenUsed/>
    <w:rsid w:val="00216E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16E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2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99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544586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472794872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2048874247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411269381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92026235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829974048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509170346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*</cp:lastModifiedBy>
  <cp:revision>30</cp:revision>
  <cp:lastPrinted>2018-12-11T11:58:00Z</cp:lastPrinted>
  <dcterms:created xsi:type="dcterms:W3CDTF">2018-08-30T12:29:00Z</dcterms:created>
  <dcterms:modified xsi:type="dcterms:W3CDTF">2018-12-28T08:15:00Z</dcterms:modified>
</cp:coreProperties>
</file>